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7849"/>
        <w:gridCol w:w="3652"/>
      </w:tblGrid>
      <w:tr w:rsidR="00635A79" w:rsidRPr="00D849C2" w:rsidTr="00635A79">
        <w:trPr>
          <w:trHeight w:val="397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79" w:rsidRPr="00635A79" w:rsidRDefault="00635A79" w:rsidP="006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635A7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BP/DP</w:t>
            </w:r>
          </w:p>
        </w:tc>
        <w:tc>
          <w:tcPr>
            <w:tcW w:w="7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79" w:rsidRPr="00635A79" w:rsidRDefault="00635A79" w:rsidP="00635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5A79">
              <w:rPr>
                <w:rFonts w:ascii="Times New Roman" w:hAnsi="Times New Roman" w:cs="Times New Roman"/>
                <w:b/>
              </w:rPr>
              <w:t>Název tématu</w:t>
            </w:r>
          </w:p>
        </w:tc>
        <w:tc>
          <w:tcPr>
            <w:tcW w:w="3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79" w:rsidRPr="00635A79" w:rsidRDefault="00635A79" w:rsidP="0063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635A7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Vedoucí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práce</w:t>
            </w:r>
          </w:p>
        </w:tc>
      </w:tr>
      <w:tr w:rsidR="00EF0396" w:rsidRPr="00D849C2" w:rsidTr="00635A79">
        <w:trPr>
          <w:trHeight w:val="397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7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hyperlink r:id="rId7" w:history="1">
              <w:r w:rsidRPr="00F66C97"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t>Distanční smlouvy a smlouvy uzavírané mimo provozovnu</w:t>
              </w:r>
            </w:hyperlink>
          </w:p>
        </w:tc>
        <w:tc>
          <w:tcPr>
            <w:tcW w:w="3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EF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Frantíková Zuzana, Mgr. et Mgr.</w:t>
            </w:r>
          </w:p>
        </w:tc>
      </w:tr>
      <w:tr w:rsidR="00EF0396" w:rsidRPr="00D849C2" w:rsidTr="00635A79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hyperlink r:id="rId8" w:history="1">
              <w:r w:rsidRPr="00F66C97"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t>Informační povinnosti podnikatele v rámci ochrany spotřebitele</w:t>
              </w:r>
            </w:hyperlink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EF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Frantíková Zuzana, Mgr. et Mgr.</w:t>
            </w:r>
          </w:p>
        </w:tc>
      </w:tr>
      <w:tr w:rsidR="00EF0396" w:rsidRPr="00D849C2" w:rsidTr="00635A79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Jednotný digitální trh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EF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Frantíková Zuzana, Mgr. et Mgr.</w:t>
            </w:r>
          </w:p>
        </w:tc>
      </w:tr>
      <w:tr w:rsidR="00EF0396" w:rsidRPr="00D849C2" w:rsidTr="00635A79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hyperlink r:id="rId9" w:history="1">
              <w:r w:rsidRPr="00F66C97"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t>Nákupy online</w:t>
              </w:r>
            </w:hyperlink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EF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Frantíková Zuzana, Mgr. et Mgr.</w:t>
            </w:r>
          </w:p>
        </w:tc>
      </w:tr>
      <w:tr w:rsidR="00EF0396" w:rsidRPr="00D849C2" w:rsidTr="00635A79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hyperlink r:id="rId10" w:history="1">
              <w:r w:rsidRPr="00F66C97"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t>Právní nástroje ochrany slabší strany</w:t>
              </w:r>
            </w:hyperlink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EF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Frantíková Zuzana, Mgr. et Mgr.</w:t>
            </w:r>
          </w:p>
        </w:tc>
      </w:tr>
      <w:tr w:rsidR="00EF0396" w:rsidRPr="00D849C2" w:rsidTr="00635A79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Spotřebitelský úvěr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EF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Frantíková Zuzana, Mgr. et Mgr.</w:t>
            </w:r>
          </w:p>
        </w:tc>
      </w:tr>
      <w:tr w:rsidR="00EF0396" w:rsidRPr="00D849C2" w:rsidTr="00635A79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hyperlink r:id="rId11" w:history="1">
              <w:r w:rsidRPr="00F66C97"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t>Slevové portály</w:t>
              </w:r>
            </w:hyperlink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EF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Frantíková Zuzana, Mgr. et Mgr.</w:t>
            </w:r>
          </w:p>
        </w:tc>
      </w:tr>
      <w:tr w:rsidR="00EF0396" w:rsidRPr="00D849C2" w:rsidTr="00635A79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F0396" w:rsidRPr="00D849C2" w:rsidTr="00635A79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Správní delikty v oblasti cel a poplatků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Hrubý Rudolf, JUDr. </w:t>
            </w:r>
          </w:p>
        </w:tc>
      </w:tr>
      <w:tr w:rsidR="00EF0396" w:rsidRPr="00D849C2" w:rsidTr="00635A79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Odpovědnost statutárního orgánu v nové legislativě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Hrubý Rudolf, JUDr. </w:t>
            </w:r>
          </w:p>
        </w:tc>
      </w:tr>
      <w:tr w:rsidR="00EF0396" w:rsidRPr="00D849C2" w:rsidTr="00635A79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Obecně závazné vyhlášky obcí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Hrubý Rudolf, JUDr. </w:t>
            </w:r>
          </w:p>
        </w:tc>
      </w:tr>
      <w:tr w:rsidR="00EF0396" w:rsidRPr="00D849C2" w:rsidTr="00635A79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Skončení pracovního poměru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Hrubý Rudolf, JUDr. </w:t>
            </w:r>
          </w:p>
        </w:tc>
      </w:tr>
      <w:tr w:rsidR="00EF0396" w:rsidRPr="00D849C2" w:rsidTr="00635A79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Služebnosti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Hrubý Rudolf, JUDr. </w:t>
            </w:r>
          </w:p>
        </w:tc>
      </w:tr>
      <w:tr w:rsidR="00EF0396" w:rsidRPr="00D849C2" w:rsidTr="00635A79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Orgány družstva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Hrubý Rudolf, JUDr. </w:t>
            </w:r>
          </w:p>
        </w:tc>
      </w:tr>
      <w:tr w:rsidR="00EF0396" w:rsidRPr="00D849C2" w:rsidTr="00635A79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Zástavní právo jako nástroj pro zajištění dluhu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Hrubý Rudolf, JUDr. </w:t>
            </w:r>
          </w:p>
        </w:tc>
      </w:tr>
      <w:tr w:rsidR="00EF0396" w:rsidRPr="00D849C2" w:rsidTr="00635A79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Orgány územní samosprávy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Hrubý Rudolf, JUDr. </w:t>
            </w:r>
          </w:p>
        </w:tc>
      </w:tr>
      <w:tr w:rsidR="00EF0396" w:rsidRPr="00D849C2" w:rsidTr="00635A79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Projednávání přestupků pověřenými obcemi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B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Hrubý Rudolf, JUDr. </w:t>
            </w:r>
          </w:p>
        </w:tc>
      </w:tr>
      <w:tr w:rsidR="00EF0396" w:rsidRPr="00D849C2" w:rsidTr="00635A79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DP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Nové pojetí společnosti s ručením omezeným v podmínkách současné legislativy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Hrubý Rudolf, JUDr.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EF0396" w:rsidRPr="00D849C2" w:rsidTr="00635A79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DP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Přeměny podnikatelských subjektů podle nové legislativy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Hrubý Rudolf, JUDr. </w:t>
            </w:r>
          </w:p>
        </w:tc>
      </w:tr>
      <w:tr w:rsidR="00EF0396" w:rsidRPr="00D849C2" w:rsidTr="00635A79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F0396" w:rsidRPr="00D849C2" w:rsidTr="00635A79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Bilance ČR vůči rozpočtu EU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EF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Krásnická Martina, Ing. </w:t>
            </w:r>
          </w:p>
        </w:tc>
      </w:tr>
      <w:tr w:rsidR="00EF0396" w:rsidRPr="00D849C2" w:rsidTr="00635A79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hyperlink r:id="rId12" w:history="1">
              <w:r w:rsidRPr="00F66C97"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t>Dohody o zamezení dvojího zdanění</w:t>
              </w:r>
            </w:hyperlink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EF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Krásnická Martina, Ing. </w:t>
            </w:r>
          </w:p>
        </w:tc>
      </w:tr>
      <w:tr w:rsidR="00EF0396" w:rsidRPr="00D849C2" w:rsidTr="00635A79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hyperlink r:id="rId13" w:history="1">
              <w:r w:rsidRPr="00F66C97"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t>Proces schvalování rozpočtu EU před a po Lisabonské smlouvě</w:t>
              </w:r>
            </w:hyperlink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EF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Krásnická Martina, Ing. </w:t>
            </w:r>
          </w:p>
        </w:tc>
      </w:tr>
      <w:tr w:rsidR="00EF0396" w:rsidRPr="00D849C2" w:rsidTr="00635A79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BP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hyperlink r:id="rId14" w:history="1">
              <w:r w:rsidRPr="00F66C97"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t>Uznávání a výkon soudních rozhodnutí v obchodních věcech (Brusel I bis)</w:t>
              </w:r>
            </w:hyperlink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EF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Krásnická Martina, Ing. </w:t>
            </w:r>
          </w:p>
        </w:tc>
      </w:tr>
      <w:tr w:rsidR="00EF0396" w:rsidRPr="00D849C2" w:rsidTr="00635A79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DP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hyperlink r:id="rId15" w:history="1">
              <w:r w:rsidRPr="00F66C97"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t>EU a ochrana spotřebitele</w:t>
              </w:r>
            </w:hyperlink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EF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Krásnická Martina, Ing. </w:t>
            </w:r>
          </w:p>
        </w:tc>
      </w:tr>
      <w:tr w:rsidR="00EF0396" w:rsidRPr="00D849C2" w:rsidTr="00635A79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DP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hyperlink r:id="rId16" w:history="1">
              <w:r w:rsidRPr="00F66C97"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t>Právo obchodních společností v ČR a EU</w:t>
              </w:r>
            </w:hyperlink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EF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Krásnická Martina, Ing. </w:t>
            </w:r>
          </w:p>
        </w:tc>
      </w:tr>
      <w:tr w:rsidR="00EF0396" w:rsidRPr="00D849C2" w:rsidTr="00635A79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DP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Ekonomické a právní aspekty spotřebních daní v EU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EF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Krásnická Martina, Ing. </w:t>
            </w:r>
          </w:p>
        </w:tc>
      </w:tr>
      <w:tr w:rsidR="00EF0396" w:rsidRPr="00D849C2" w:rsidTr="00635A79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DP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hyperlink r:id="rId17" w:history="1">
              <w:r w:rsidRPr="00F66C97"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t>Volba právní formy podnikání z hlediska daňového zatížení</w:t>
              </w:r>
            </w:hyperlink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EF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Krásnická Martina, Ing. </w:t>
            </w:r>
          </w:p>
        </w:tc>
      </w:tr>
      <w:tr w:rsidR="00EF0396" w:rsidRPr="00D849C2" w:rsidTr="00635A79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DP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hyperlink r:id="rId18" w:history="1">
              <w:r w:rsidRPr="00F66C97"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t>Změny unijního práva a jejich vliv na výkazy českých podnikatelských subjektů</w:t>
              </w:r>
            </w:hyperlink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EF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Krásnická Martina, Ing. </w:t>
            </w:r>
          </w:p>
        </w:tc>
      </w:tr>
      <w:tr w:rsidR="00EF0396" w:rsidRPr="00D849C2" w:rsidTr="00635A79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F0396" w:rsidRPr="00D849C2" w:rsidTr="00635A79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Ekonomické chování: Česká republika, Rusko, Ukrajina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EF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Nichtburgerová Danuše, PhDr. </w:t>
            </w:r>
          </w:p>
        </w:tc>
      </w:tr>
      <w:tr w:rsidR="00EF0396" w:rsidRPr="00D849C2" w:rsidTr="00635A79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hyperlink r:id="rId19" w:history="1">
              <w:r w:rsidRPr="00F66C97">
                <w:rPr>
                  <w:rFonts w:ascii="Times New Roman" w:eastAsia="Times New Roman" w:hAnsi="Times New Roman" w:cs="Times New Roman"/>
                  <w:lang w:eastAsia="cs-CZ"/>
                </w:rPr>
                <w:t>Příprava mladých lidí z ústavní výchovy na budoucí život</w:t>
              </w:r>
            </w:hyperlink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EF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Nichtburgerová Danuše, PhDr. </w:t>
            </w:r>
          </w:p>
        </w:tc>
      </w:tr>
      <w:tr w:rsidR="00EF0396" w:rsidRPr="00D849C2" w:rsidTr="00635A79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20" w:history="1">
              <w:r w:rsidRPr="00F66C97"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t>Pracovní podmínky</w:t>
              </w:r>
            </w:hyperlink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EF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Nichtburgerová Danuše, PhDr. </w:t>
            </w:r>
          </w:p>
        </w:tc>
      </w:tr>
      <w:tr w:rsidR="00EF0396" w:rsidRPr="00D849C2" w:rsidTr="00635A79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DP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hyperlink r:id="rId21" w:history="1">
              <w:r w:rsidRPr="00F66C97"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t>Motivační systém podniku a jeho vazba na výkonnost lidského kapitálu</w:t>
              </w:r>
            </w:hyperlink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EF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Nichtburgerová Danuše, PhDr. </w:t>
            </w:r>
          </w:p>
        </w:tc>
      </w:tr>
      <w:tr w:rsidR="00EF0396" w:rsidRPr="00D849C2" w:rsidTr="00635A79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F0396" w:rsidRPr="00D849C2" w:rsidTr="00635A79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Mimořádné vydržení v novém občanském zákoníku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396" w:rsidRPr="00D849C2" w:rsidRDefault="00EF0396" w:rsidP="00EF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Petr Bohuslav, JUDr. Ph.D. </w:t>
            </w:r>
          </w:p>
        </w:tc>
      </w:tr>
      <w:tr w:rsidR="00EF0396" w:rsidRPr="00D849C2" w:rsidTr="00635A79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Vlastnické právo v proměnách doby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EF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Petr Bohuslav, JUDr. Ph.D. </w:t>
            </w:r>
          </w:p>
        </w:tc>
      </w:tr>
      <w:tr w:rsidR="00EF0396" w:rsidRPr="00D849C2" w:rsidTr="00635A79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F0396" w:rsidRPr="00D849C2" w:rsidTr="00635A79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Insolvenční správce - určení, ustanovení, odvolání, zproštění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396" w:rsidRPr="00D849C2" w:rsidRDefault="00EF0396" w:rsidP="00EF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Strnad Zdeněk, JUDr. Ing. Ph.D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</w:p>
        </w:tc>
      </w:tr>
      <w:tr w:rsidR="00EF0396" w:rsidRPr="00D849C2" w:rsidTr="00635A79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BP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hyperlink r:id="rId22" w:history="1">
              <w:r w:rsidRPr="00F66C97"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t>Věřitelské orgány a jejich role v insolvenci</w:t>
              </w:r>
            </w:hyperlink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Str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nad Zdeněk, JUDr. Ing. Ph.D. </w:t>
            </w:r>
          </w:p>
        </w:tc>
      </w:tr>
      <w:tr w:rsidR="00EF0396" w:rsidRPr="00D849C2" w:rsidTr="00635A79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bookmarkStart w:id="0" w:name="_GoBack"/>
        <w:bookmarkEnd w:id="0"/>
      </w:tr>
      <w:tr w:rsidR="00EF0396" w:rsidRPr="00D849C2" w:rsidTr="00635A79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DP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396" w:rsidRDefault="00EF0396" w:rsidP="00D849C2">
            <w:pPr>
              <w:spacing w:after="0" w:line="240" w:lineRule="auto"/>
            </w:pPr>
            <w:hyperlink r:id="rId23" w:history="1">
              <w:r w:rsidRPr="00F66C97"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t>Právní aspekty insolvence z pohledu věřitele</w:t>
              </w:r>
            </w:hyperlink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396" w:rsidRPr="00D849C2" w:rsidRDefault="00EF0396" w:rsidP="00EF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Uhlířová Marta, JUDr. Ph.D. </w:t>
            </w:r>
          </w:p>
        </w:tc>
      </w:tr>
      <w:tr w:rsidR="00EF0396" w:rsidRPr="00D849C2" w:rsidTr="00635A79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DP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hyperlink r:id="rId24" w:history="1">
              <w:r w:rsidRPr="00F66C97"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t>Právní aspekty reorganizace jako způsobu řešení úpadku</w:t>
              </w:r>
            </w:hyperlink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EF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Uhlířová Marta, JUDr. Ph.D. </w:t>
            </w:r>
          </w:p>
        </w:tc>
      </w:tr>
      <w:tr w:rsidR="00EF0396" w:rsidRPr="00D849C2" w:rsidTr="00635A79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DP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hyperlink r:id="rId25" w:history="1">
              <w:r w:rsidRPr="00F66C97">
                <w:rPr>
                  <w:rFonts w:ascii="Times New Roman" w:eastAsia="Times New Roman" w:hAnsi="Times New Roman" w:cs="Times New Roman"/>
                  <w:color w:val="000000"/>
                  <w:lang w:eastAsia="cs-CZ"/>
                </w:rPr>
                <w:t>Trestní odpovědnost podnikatelů</w:t>
              </w:r>
            </w:hyperlink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396" w:rsidRPr="00D849C2" w:rsidRDefault="00EF0396" w:rsidP="00EF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4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Uhlířová Marta, JUDr. Ph.D. </w:t>
            </w:r>
          </w:p>
        </w:tc>
      </w:tr>
      <w:tr w:rsidR="00EF0396" w:rsidRPr="00D849C2" w:rsidTr="00635A79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396" w:rsidRPr="00D849C2" w:rsidRDefault="00EF0396" w:rsidP="00D84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F27B09" w:rsidRDefault="00F27B09"/>
    <w:sectPr w:rsidR="00F27B09" w:rsidSect="00D849C2">
      <w:headerReference w:type="default" r:id="rId2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15" w:rsidRDefault="001B7115" w:rsidP="00D849C2">
      <w:pPr>
        <w:spacing w:after="0" w:line="240" w:lineRule="auto"/>
      </w:pPr>
      <w:r>
        <w:separator/>
      </w:r>
    </w:p>
  </w:endnote>
  <w:endnote w:type="continuationSeparator" w:id="0">
    <w:p w:rsidR="001B7115" w:rsidRDefault="001B7115" w:rsidP="00D8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15" w:rsidRDefault="001B7115" w:rsidP="00D849C2">
      <w:pPr>
        <w:spacing w:after="0" w:line="240" w:lineRule="auto"/>
      </w:pPr>
      <w:r>
        <w:separator/>
      </w:r>
    </w:p>
  </w:footnote>
  <w:footnote w:type="continuationSeparator" w:id="0">
    <w:p w:rsidR="001B7115" w:rsidRDefault="001B7115" w:rsidP="00D84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C2" w:rsidRPr="00F66C97" w:rsidRDefault="00D849C2" w:rsidP="00D849C2">
    <w:pPr>
      <w:pStyle w:val="Zhlav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F66C97">
      <w:rPr>
        <w:rFonts w:ascii="Times New Roman" w:hAnsi="Times New Roman" w:cs="Times New Roman"/>
        <w:b/>
        <w:sz w:val="24"/>
        <w:szCs w:val="24"/>
        <w:u w:val="single"/>
      </w:rPr>
      <w:t>DP / BP zadané na KPH v AR 2015/16</w:t>
    </w:r>
  </w:p>
  <w:p w:rsidR="00D849C2" w:rsidRPr="00D849C2" w:rsidRDefault="00D849C2" w:rsidP="00D849C2">
    <w:pPr>
      <w:pStyle w:val="Zhlav"/>
      <w:jc w:val="center"/>
      <w:rPr>
        <w:b/>
        <w:sz w:val="24"/>
        <w:szCs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C2"/>
    <w:rsid w:val="00025A9F"/>
    <w:rsid w:val="00040F69"/>
    <w:rsid w:val="00101225"/>
    <w:rsid w:val="001147DE"/>
    <w:rsid w:val="001B7115"/>
    <w:rsid w:val="001E0095"/>
    <w:rsid w:val="002F484E"/>
    <w:rsid w:val="00382759"/>
    <w:rsid w:val="004B3700"/>
    <w:rsid w:val="004C0D81"/>
    <w:rsid w:val="0050190D"/>
    <w:rsid w:val="005200AF"/>
    <w:rsid w:val="00633839"/>
    <w:rsid w:val="00635A79"/>
    <w:rsid w:val="006D3F22"/>
    <w:rsid w:val="0092271B"/>
    <w:rsid w:val="00B86621"/>
    <w:rsid w:val="00BC2A65"/>
    <w:rsid w:val="00BD35B4"/>
    <w:rsid w:val="00C626ED"/>
    <w:rsid w:val="00CE75D1"/>
    <w:rsid w:val="00D849C2"/>
    <w:rsid w:val="00DB36EB"/>
    <w:rsid w:val="00EF0396"/>
    <w:rsid w:val="00F27B09"/>
    <w:rsid w:val="00F66C97"/>
    <w:rsid w:val="00F8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849C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84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49C2"/>
  </w:style>
  <w:style w:type="paragraph" w:styleId="Zpat">
    <w:name w:val="footer"/>
    <w:basedOn w:val="Normln"/>
    <w:link w:val="ZpatChar"/>
    <w:uiPriority w:val="99"/>
    <w:unhideWhenUsed/>
    <w:rsid w:val="00D84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4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849C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84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49C2"/>
  </w:style>
  <w:style w:type="paragraph" w:styleId="Zpat">
    <w:name w:val="footer"/>
    <w:basedOn w:val="Normln"/>
    <w:link w:val="ZpatChar"/>
    <w:uiPriority w:val="99"/>
    <w:unhideWhenUsed/>
    <w:rsid w:val="00D84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4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tag.jcu.cz/portal/studium/moje-vyuka/podklady-vskp.html?pc_windowid=220126&amp;pc_phase=action&amp;pc_mode=view&amp;pc_navigationalstate=JBPNS_&amp;pc_type=portlet&amp;pc_pagenavigationalstate=H4sIAAAAAAAAAGNgYGBkYDMyMjA0MhNmAAEAynOxLhIAAAA*&amp;pc_interactionstate=JBPNS_rO0ABXcpAAJpZAAAAAEABDQ3NjEABmFjdGlvbgAAAAEABHRlbWEAB19fRU9GX18*&amp;pc_windowstate=normal" TargetMode="External"/><Relationship Id="rId13" Type="http://schemas.openxmlformats.org/officeDocument/2006/relationships/hyperlink" Target="https://wstag.jcu.cz/portal/studium/moje-vyuka/podklady-vskp.html?pc_windowid=220126&amp;pc_phase=action&amp;pc_mode=view&amp;pc_navigationalstate=JBPNS_&amp;pc_type=portlet&amp;pc_pagenavigationalstate=H4sIAAAAAAAAAGNgYGBkYDMyMjA0MhNmAAEAynOxLhIAAAA*&amp;pc_interactionstate=JBPNS_rO0ABXcpAAJpZAAAAAEABDUwNzQABmFjdGlvbgAAAAEABHRlbWEAB19fRU9GX18*&amp;pc_windowstate=normal" TargetMode="External"/><Relationship Id="rId18" Type="http://schemas.openxmlformats.org/officeDocument/2006/relationships/hyperlink" Target="https://wstag.jcu.cz/portal/studium/moje-vyuka/podklady-vskp.html?pc_windowid=220126&amp;pc_phase=action&amp;pc_mode=view&amp;pc_navigationalstate=JBPNS_&amp;pc_type=portlet&amp;pc_pagenavigationalstate=H4sIAAAAAAAAAGNgYGBkYDMyMjA0MhNmAAEAynOxLhIAAAA*&amp;pc_interactionstate=JBPNS_rO0ABXcpAAJpZAAAAAEABDUwNjcABmFjdGlvbgAAAAEABHRlbWEAB19fRU9GX18*&amp;pc_windowstate=normal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stag.jcu.cz/portal/studium/moje-vyuka/podklady-vskp.html?pc_windowid=220126&amp;pc_phase=action&amp;pc_mode=view&amp;pc_navigationalstate=JBPNS_&amp;pc_type=portlet&amp;pc_pagenavigationalstate=H4sIAAAAAAAAAGNgYGBkYDMyMjA0MhNmAAEAynOxLhIAAAA*&amp;pc_interactionstate=JBPNS_rO0ABXcpAAJpZAAAAAEABDUxMDgABmFjdGlvbgAAAAEABHRlbWEAB19fRU9GX18*&amp;pc_windowstate=normal" TargetMode="External"/><Relationship Id="rId7" Type="http://schemas.openxmlformats.org/officeDocument/2006/relationships/hyperlink" Target="https://wstag.jcu.cz/portal/studium/moje-vyuka/podklady-vskp.html?pc_windowid=220126&amp;pc_phase=action&amp;pc_mode=view&amp;pc_navigationalstate=JBPNS_&amp;pc_type=portlet&amp;pc_pagenavigationalstate=H4sIAAAAAAAAAGNgYGBkYDMyMjA0MhNmAAEAynOxLhIAAAA*&amp;pc_interactionstate=JBPNS_rO0ABXcpAAJpZAAAAAEABDUwNTEABmFjdGlvbgAAAAEABHRlbWEAB19fRU9GX18*&amp;pc_windowstate=normal" TargetMode="External"/><Relationship Id="rId12" Type="http://schemas.openxmlformats.org/officeDocument/2006/relationships/hyperlink" Target="https://wstag.jcu.cz/portal/studium/moje-vyuka/podklady-vskp.html?pc_windowid=220126&amp;pc_phase=action&amp;pc_mode=view&amp;pc_navigationalstate=JBPNS_&amp;pc_type=portlet&amp;pc_pagenavigationalstate=H4sIAAAAAAAAAGNgYGBkYDMyMjA0MhNmAAEAynOxLhIAAAA*&amp;pc_interactionstate=JBPNS_rO0ABXcpAAJpZAAAAAEABDUwNzAABmFjdGlvbgAAAAEABHRlbWEAB19fRU9GX18*&amp;pc_windowstate=normal" TargetMode="External"/><Relationship Id="rId17" Type="http://schemas.openxmlformats.org/officeDocument/2006/relationships/hyperlink" Target="https://wstag.jcu.cz/portal/studium/moje-vyuka/podklady-vskp.html?pc_windowid=220126&amp;pc_phase=action&amp;pc_mode=view&amp;pc_navigationalstate=JBPNS_&amp;pc_type=portlet&amp;pc_pagenavigationalstate=H4sIAAAAAAAAAGNgYGBkYDMyMjA0MhNmAAEAynOxLhIAAAA*&amp;pc_interactionstate=JBPNS_rO0ABXcpAAJpZAAAAAEABDUwNjUABmFjdGlvbgAAAAEABHRlbWEAB19fRU9GX18*&amp;pc_windowstate=normal" TargetMode="External"/><Relationship Id="rId25" Type="http://schemas.openxmlformats.org/officeDocument/2006/relationships/hyperlink" Target="https://wstag.jcu.cz/portal/studium/moje-vyuka/podklady-vskp.html?pc_windowid=220126&amp;pc_phase=action&amp;pc_mode=view&amp;pc_navigationalstate=JBPNS_&amp;pc_type=portlet&amp;pc_pagenavigationalstate=H4sIAAAAAAAAAGNgYGBkYDMyMjA0MhNmAAEAynOxLhIAAAA*&amp;pc_interactionstate=JBPNS_rO0ABXcpAAJpZAAAAAEABDQ5MjAABmFjdGlvbgAAAAEABHRlbWEAB19fRU9GX18*&amp;pc_windowstate=norm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stag.jcu.cz/portal/studium/moje-vyuka/podklady-vskp.html?pc_windowid=220126&amp;pc_phase=action&amp;pc_mode=view&amp;pc_navigationalstate=JBPNS_&amp;pc_type=portlet&amp;pc_pagenavigationalstate=H4sIAAAAAAAAAGNgYGBkYDMyMjA0MhNmAAEAynOxLhIAAAA*&amp;pc_interactionstate=JBPNS_rO0ABXcpAAJpZAAAAAEABDUwNzYABmFjdGlvbgAAAAEABHRlbWEAB19fRU9GX18*&amp;pc_windowstate=normal" TargetMode="External"/><Relationship Id="rId20" Type="http://schemas.openxmlformats.org/officeDocument/2006/relationships/hyperlink" Target="https://wstag.jcu.cz/portal/studium/moje-vyuka/podklady-vskp.html?pc_windowid=220126&amp;pc_phase=action&amp;pc_mode=view&amp;pc_navigationalstate=JBPNS_&amp;pc_type=portlet&amp;pc_pagenavigationalstate=H4sIAAAAAAAAAGNgYGBkYDMyMjA0MhNmAAEAynOxLhIAAAA*&amp;pc_interactionstate=JBPNS_rO0ABXcpAAJpZAAAAAEABDUxMDkABmFjdGlvbgAAAAEABHRlbWEAB19fRU9GX18*&amp;pc_windowstate=norma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stag.jcu.cz/portal/studium/moje-vyuka/podklady-vskp.html?pc_windowid=220126&amp;pc_phase=action&amp;pc_mode=view&amp;pc_navigationalstate=JBPNS_&amp;pc_type=portlet&amp;pc_pagenavigationalstate=H4sIAAAAAAAAAGNgYGBkYDMyMjA0MhNmAAEAynOxLhIAAAA*&amp;pc_interactionstate=JBPNS_rO0ABXcpAAJpZAAAAAEABDUwNTAABmFjdGlvbgAAAAEABHRlbWEAB19fRU9GX18*&amp;pc_windowstate=normal" TargetMode="External"/><Relationship Id="rId24" Type="http://schemas.openxmlformats.org/officeDocument/2006/relationships/hyperlink" Target="https://wstag.jcu.cz/portal/studium/moje-vyuka/podklady-vskp.html?pc_windowid=220126&amp;pc_phase=action&amp;pc_mode=view&amp;pc_navigationalstate=JBPNS_&amp;pc_type=portlet&amp;pc_pagenavigationalstate=H4sIAAAAAAAAAGNgYGBkYDMyMjA0MhNmAAEAynOxLhIAAAA*&amp;pc_interactionstate=JBPNS_rO0ABXcpAAJpZAAAAAEABDQ5MTYABmFjdGlvbgAAAAEABHRlbWEAB19fRU9GX18*&amp;pc_windowstate=norma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stag.jcu.cz/portal/studium/moje-vyuka/podklady-vskp.html?pc_windowid=220126&amp;pc_phase=action&amp;pc_mode=view&amp;pc_navigationalstate=JBPNS_&amp;pc_type=portlet&amp;pc_pagenavigationalstate=H4sIAAAAAAAAAGNgYGBkYDMyMjA0MhNmAAEAynOxLhIAAAA*&amp;pc_interactionstate=JBPNS_rO0ABXcpAAJpZAAAAAEABDUwNzcABmFjdGlvbgAAAAEABHRlbWEAB19fRU9GX18*&amp;pc_windowstate=normal" TargetMode="External"/><Relationship Id="rId23" Type="http://schemas.openxmlformats.org/officeDocument/2006/relationships/hyperlink" Target="https://wstag.jcu.cz/portal/studium/moje-vyuka/podklady-vskp.html?pc_windowid=220126&amp;pc_phase=action&amp;pc_mode=view&amp;pc_navigationalstate=JBPNS_&amp;pc_type=portlet&amp;pc_pagenavigationalstate=H4sIAAAAAAAAAGNgYGBkYDMyMjA0MhNmAAEAynOxLhIAAAA*&amp;pc_interactionstate=JBPNS_rO0ABXcpAAJpZAAAAAEABDQ5MTgABmFjdGlvbgAAAAEABHRlbWEAB19fRU9GX18*&amp;pc_windowstate=norma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stag.jcu.cz/portal/studium/moje-vyuka/podklady-vskp.html?pc_windowid=220126&amp;pc_phase=action&amp;pc_mode=view&amp;pc_navigationalstate=JBPNS_&amp;pc_type=portlet&amp;pc_pagenavigationalstate=H4sIAAAAAAAAAGNgYGBkYDMyMjA0MhNmAAEAynOxLhIAAAA*&amp;pc_interactionstate=JBPNS_rO0ABXcpAAJpZAAAAAEABDQ3NjIABmFjdGlvbgAAAAEABHRlbWEAB19fRU9GX18*&amp;pc_windowstate=normal" TargetMode="External"/><Relationship Id="rId19" Type="http://schemas.openxmlformats.org/officeDocument/2006/relationships/hyperlink" Target="https://wstag.jcu.cz/portal/studium/moje-vyuka/podklady-vskp.html?pc_windowid=220126&amp;pc_phase=action&amp;pc_mode=view&amp;pc_navigationalstate=JBPNS_&amp;pc_type=portlet&amp;pc_pagenavigationalstate=H4sIAAAAAAAAAGNgYGBkYDMyMjA0MhNmAAEAynOxLhIAAAA*&amp;pc_interactionstate=JBPNS_rO0ABXcpAAJpZAAAAAEABDUzNDIABmFjdGlvbgAAAAEABHRlbWEAB19fRU9GX18*&amp;pc_windowstate=norm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stag.jcu.cz/portal/studium/moje-vyuka/podklady-vskp.html?pc_windowid=220126&amp;pc_phase=action&amp;pc_mode=view&amp;pc_navigationalstate=JBPNS_&amp;pc_type=portlet&amp;pc_pagenavigationalstate=H4sIAAAAAAAAAGNgYGBkYDMyMjA0MhNmAAEAynOxLhIAAAA*&amp;pc_interactionstate=JBPNS_rO0ABXcpAAJpZAAAAAEABDUwNTMABmFjdGlvbgAAAAEABHRlbWEAB19fRU9GX18*&amp;pc_windowstate=normal" TargetMode="External"/><Relationship Id="rId14" Type="http://schemas.openxmlformats.org/officeDocument/2006/relationships/hyperlink" Target="https://wstag.jcu.cz/portal/studium/moje-vyuka/podklady-vskp.html?pc_windowid=220126&amp;pc_phase=action&amp;pc_mode=view&amp;pc_navigationalstate=JBPNS_&amp;pc_type=portlet&amp;pc_pagenavigationalstate=H4sIAAAAAAAAAGNgYGBkYDMyMjA0MhNmAAEAynOxLhIAAAA*&amp;pc_interactionstate=JBPNS_rO0ABXcpAAJpZAAAAAEABDI5NTgABmFjdGlvbgAAAAEABHRlbWEAB19fRU9GX18*&amp;pc_windowstate=normal" TargetMode="External"/><Relationship Id="rId22" Type="http://schemas.openxmlformats.org/officeDocument/2006/relationships/hyperlink" Target="https://wstag.jcu.cz/portal/studium/moje-vyuka/podklady-vskp.html?pc_windowid=220126&amp;pc_phase=action&amp;pc_mode=view&amp;pc_navigationalstate=JBPNS_&amp;pc_type=portlet&amp;pc_pagenavigationalstate=H4sIAAAAAAAAAGNgYGBkYDMyMjA0MhNmAAEAynOxLhIAAAA*&amp;pc_interactionstate=JBPNS_rO0ABXcpAAJpZAAAAAEABDQ5MDIABmFjdGlvbgAAAAEABHRlbWEAB19fRU9GX18*&amp;pc_windowstate=norma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1406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Drmotová</dc:creator>
  <cp:lastModifiedBy>Libuše Drmotová</cp:lastModifiedBy>
  <cp:revision>16</cp:revision>
  <cp:lastPrinted>2016-02-19T09:23:00Z</cp:lastPrinted>
  <dcterms:created xsi:type="dcterms:W3CDTF">2016-02-19T09:20:00Z</dcterms:created>
  <dcterms:modified xsi:type="dcterms:W3CDTF">2016-03-21T10:56:00Z</dcterms:modified>
</cp:coreProperties>
</file>